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20"/>
        </w:rPr>
      </w:pPr>
      <w:bookmarkStart w:id="0" w:name="OLE_LINK1"/>
      <w:r>
        <w:rPr>
          <w:rFonts w:hint="eastAsia" w:ascii="方正小标宋简体" w:hAnsi="方正小标宋简体" w:eastAsia="方正小标宋简体" w:cs="方正小标宋简体"/>
          <w:bCs/>
          <w:sz w:val="36"/>
          <w:szCs w:val="20"/>
        </w:rPr>
        <w:t>甘肃靖煤能源有限公司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20"/>
        </w:rPr>
        <w:t>王家山煤矿分公司技术改造项目前期评价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20"/>
        </w:rPr>
      </w:pPr>
      <w:r>
        <w:rPr>
          <w:rFonts w:ascii="方正小标宋简体" w:hAnsi="方正小标宋简体" w:eastAsia="方正小标宋简体" w:cs="方正小标宋简体"/>
          <w:bCs/>
          <w:sz w:val="36"/>
          <w:szCs w:val="20"/>
        </w:rPr>
        <w:t>中标公示</w:t>
      </w:r>
    </w:p>
    <w:p>
      <w:pPr>
        <w:jc w:val="right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 xml:space="preserve">             发布日期：</w:t>
      </w:r>
      <w:r>
        <w:rPr>
          <w:rFonts w:hint="eastAsia" w:ascii="宋体" w:hAnsi="宋体" w:eastAsia="宋体" w:cs="Times New Roman"/>
          <w:szCs w:val="20"/>
        </w:rPr>
        <w:t>2024</w:t>
      </w:r>
      <w:r>
        <w:rPr>
          <w:rFonts w:ascii="宋体" w:hAnsi="宋体" w:eastAsia="宋体" w:cs="Times New Roman"/>
          <w:szCs w:val="20"/>
        </w:rPr>
        <w:t>年</w:t>
      </w:r>
      <w:r>
        <w:rPr>
          <w:rFonts w:hint="eastAsia" w:ascii="宋体" w:hAnsi="宋体" w:eastAsia="宋体" w:cs="Times New Roman"/>
          <w:szCs w:val="20"/>
          <w:lang w:val="en-US" w:eastAsia="zh-CN"/>
        </w:rPr>
        <w:t>04</w:t>
      </w:r>
      <w:r>
        <w:rPr>
          <w:rFonts w:ascii="宋体" w:hAnsi="宋体" w:eastAsia="宋体" w:cs="Times New Roman"/>
          <w:szCs w:val="20"/>
        </w:rPr>
        <w:t>月</w:t>
      </w:r>
      <w:r>
        <w:rPr>
          <w:rFonts w:hint="eastAsia" w:ascii="宋体" w:hAnsi="宋体" w:eastAsia="宋体" w:cs="Times New Roman"/>
          <w:szCs w:val="20"/>
        </w:rPr>
        <w:t>2</w:t>
      </w:r>
      <w:r>
        <w:rPr>
          <w:rFonts w:hint="eastAsia" w:ascii="宋体" w:hAnsi="宋体" w:eastAsia="宋体" w:cs="Times New Roman"/>
          <w:szCs w:val="20"/>
          <w:lang w:val="en-US" w:eastAsia="zh-CN"/>
        </w:rPr>
        <w:t>6</w:t>
      </w:r>
      <w:r>
        <w:rPr>
          <w:rFonts w:ascii="宋体" w:hAnsi="宋体" w:eastAsia="宋体" w:cs="Times New Roman"/>
          <w:szCs w:val="20"/>
        </w:rPr>
        <w:t>日</w:t>
      </w:r>
    </w:p>
    <w:tbl>
      <w:tblPr>
        <w:tblStyle w:val="2"/>
        <w:tblW w:w="10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39"/>
        <w:gridCol w:w="3402"/>
        <w:gridCol w:w="186"/>
        <w:gridCol w:w="1090"/>
        <w:gridCol w:w="44"/>
        <w:gridCol w:w="1490"/>
        <w:gridCol w:w="734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项 目 名 称</w:t>
            </w: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甘肃靖煤能源有限公司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王家山煤矿分公司技术改造项目前期评价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招标编号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 xml:space="preserve">GZ2404027-GSJMNY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招  标  人</w:t>
            </w: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甘肃靖煤能源有限公司王家山煤矿分公司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招标人联系人及电话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 w:val="22"/>
                <w:szCs w:val="20"/>
              </w:rPr>
            </w:pPr>
            <w:r>
              <w:rPr>
                <w:rFonts w:hint="eastAsia" w:ascii="宋体" w:hAnsi="Calibri" w:eastAsia="宋体" w:cs="Times New Roman"/>
                <w:sz w:val="22"/>
                <w:szCs w:val="20"/>
              </w:rPr>
              <w:t>赵先生</w:t>
            </w:r>
          </w:p>
          <w:p>
            <w:pPr>
              <w:spacing w:line="240" w:lineRule="exact"/>
              <w:jc w:val="center"/>
              <w:rPr>
                <w:rFonts w:ascii="宋体" w:hAnsi="Calibri" w:eastAsia="宋体" w:cs="Times New Roman"/>
                <w:sz w:val="22"/>
                <w:szCs w:val="20"/>
              </w:rPr>
            </w:pPr>
            <w:r>
              <w:rPr>
                <w:rFonts w:ascii="宋体" w:hAnsi="Calibri" w:eastAsia="宋体" w:cs="Times New Roman"/>
                <w:sz w:val="22"/>
                <w:szCs w:val="20"/>
              </w:rPr>
              <w:t>0943 6656176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招标代理机构</w:t>
            </w: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甘肃省招标中心有限公司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代理机构联系人及电话</w:t>
            </w:r>
          </w:p>
        </w:tc>
        <w:tc>
          <w:tcPr>
            <w:tcW w:w="2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李季恩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0931-2909757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开 标 时 间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 xml:space="preserve">2024年04月24日14:30时                       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开标地点</w:t>
            </w:r>
          </w:p>
        </w:tc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甘肃智慧阳光采购平台会议室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公示开始时间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0"/>
              </w:rPr>
              <w:t>2024</w:t>
            </w:r>
            <w:r>
              <w:rPr>
                <w:rFonts w:ascii="宋体" w:hAnsi="宋体" w:eastAsia="宋体" w:cs="Times New Roman"/>
                <w:szCs w:val="20"/>
              </w:rPr>
              <w:t>年</w:t>
            </w:r>
            <w:r>
              <w:rPr>
                <w:rFonts w:hint="eastAsia" w:ascii="宋体" w:hAnsi="宋体" w:eastAsia="宋体" w:cs="Times New Roman"/>
                <w:szCs w:val="20"/>
              </w:rPr>
              <w:t>0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Cs w:val="20"/>
              </w:rPr>
              <w:t>月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26</w:t>
            </w:r>
            <w:r>
              <w:rPr>
                <w:rFonts w:ascii="宋体" w:hAnsi="宋体" w:eastAsia="宋体" w:cs="Times New Roman"/>
                <w:szCs w:val="20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公示结束时间</w:t>
            </w:r>
          </w:p>
        </w:tc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2024</w:t>
            </w:r>
            <w:r>
              <w:rPr>
                <w:rFonts w:ascii="宋体" w:hAnsi="宋体" w:eastAsia="宋体" w:cs="Times New Roman"/>
                <w:szCs w:val="20"/>
              </w:rPr>
              <w:t>年</w:t>
            </w:r>
            <w:r>
              <w:rPr>
                <w:rFonts w:hint="eastAsia" w:ascii="宋体" w:hAnsi="宋体" w:eastAsia="宋体" w:cs="Times New Roman"/>
                <w:szCs w:val="20"/>
              </w:rPr>
              <w:t>0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Cs w:val="20"/>
              </w:rPr>
              <w:t>月</w:t>
            </w:r>
            <w:r>
              <w:rPr>
                <w:rFonts w:hint="eastAsia" w:ascii="宋体" w:hAnsi="宋体" w:eastAsia="宋体" w:cs="Times New Roman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9</w:t>
            </w:r>
            <w:r>
              <w:rPr>
                <w:rFonts w:ascii="宋体" w:hAnsi="宋体" w:eastAsia="宋体" w:cs="Times New Roman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03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中标人信息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标段号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中标人名称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投标报价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（万元）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项目负责人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服务期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（</w:t>
            </w:r>
            <w:r>
              <w:rPr>
                <w:rFonts w:ascii="宋体" w:hAnsi="宋体" w:eastAsia="宋体" w:cs="Times New Roman"/>
                <w:color w:val="000000"/>
                <w:szCs w:val="20"/>
              </w:rPr>
              <w:t>日历天</w:t>
            </w:r>
            <w:r>
              <w:rPr>
                <w:rFonts w:ascii="Times New Roman" w:hAnsi="Times New Roman" w:eastAsia="宋体" w:cs="Times New Roman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第一标段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兰州卓远管理咨询有限责任公司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28.9000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王春鹏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第二标段</w:t>
            </w:r>
          </w:p>
        </w:tc>
        <w:tc>
          <w:tcPr>
            <w:tcW w:w="90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有效投标人不足三家</w:t>
            </w:r>
            <w:r>
              <w:rPr>
                <w:rFonts w:hint="eastAsia" w:ascii="宋体" w:hAnsi="宋体" w:eastAsia="宋体" w:cs="Times New Roman"/>
                <w:color w:val="00000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color w:val="000000"/>
                <w:szCs w:val="20"/>
                <w:lang w:val="en-US" w:eastAsia="zh-CN"/>
              </w:rPr>
              <w:t>本标段</w:t>
            </w:r>
            <w:r>
              <w:rPr>
                <w:rFonts w:hint="eastAsia" w:ascii="宋体" w:hAnsi="宋体" w:eastAsia="宋体" w:cs="Times New Roman"/>
                <w:color w:val="000000"/>
                <w:szCs w:val="20"/>
                <w:lang w:eastAsia="zh-CN"/>
              </w:rPr>
              <w:t>废标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第三标段</w:t>
            </w:r>
          </w:p>
        </w:tc>
        <w:tc>
          <w:tcPr>
            <w:tcW w:w="90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有效投标人不足三家</w:t>
            </w:r>
            <w:r>
              <w:rPr>
                <w:rFonts w:hint="eastAsia" w:ascii="宋体" w:hAnsi="宋体" w:eastAsia="宋体" w:cs="Times New Roman"/>
                <w:color w:val="00000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color w:val="000000"/>
                <w:szCs w:val="20"/>
                <w:lang w:val="en-US" w:eastAsia="zh-CN"/>
              </w:rPr>
              <w:t>本标段</w:t>
            </w:r>
            <w:r>
              <w:rPr>
                <w:rFonts w:hint="eastAsia" w:ascii="宋体" w:hAnsi="宋体" w:eastAsia="宋体" w:cs="Times New Roman"/>
                <w:color w:val="000000"/>
                <w:szCs w:val="20"/>
                <w:lang w:eastAsia="zh-CN"/>
              </w:rPr>
              <w:t>废标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第五标段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甘肃江霖生态工程咨询有限公司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  <w:lang w:val="en-US" w:eastAsia="zh-CN"/>
              </w:rPr>
              <w:t>31.0000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  <w:lang w:val="en-US" w:eastAsia="zh-CN"/>
              </w:rPr>
              <w:t>蒲智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第六标段</w:t>
            </w:r>
          </w:p>
        </w:tc>
        <w:tc>
          <w:tcPr>
            <w:tcW w:w="90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有效投标人不足三家</w:t>
            </w:r>
            <w:r>
              <w:rPr>
                <w:rFonts w:hint="eastAsia" w:ascii="宋体" w:hAnsi="宋体" w:eastAsia="宋体" w:cs="Times New Roman"/>
                <w:color w:val="00000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Times New Roman"/>
                <w:color w:val="000000"/>
                <w:szCs w:val="20"/>
                <w:lang w:val="en-US" w:eastAsia="zh-CN"/>
              </w:rPr>
              <w:t>本标段</w:t>
            </w:r>
            <w:r>
              <w:rPr>
                <w:rFonts w:hint="eastAsia" w:ascii="宋体" w:hAnsi="宋体" w:eastAsia="宋体" w:cs="Times New Roman"/>
                <w:color w:val="000000"/>
                <w:szCs w:val="20"/>
                <w:lang w:eastAsia="zh-CN"/>
              </w:rPr>
              <w:t>废标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第七标段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兰州卓远管理咨询有限责任公司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  <w:lang w:val="en-US" w:eastAsia="zh-CN"/>
              </w:rPr>
              <w:t>34.7000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</w:rPr>
              <w:t>杨建基</w:t>
            </w:r>
            <w:bookmarkStart w:id="1" w:name="_GoBack"/>
            <w:bookmarkEnd w:id="1"/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0"/>
                <w:lang w:val="en-US" w:eastAsia="zh-CN"/>
              </w:rPr>
              <w:t>30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>如对以上评标结果有异议，请在公示期内与招标代理机构联系。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mODQ2YjUwNWYxZWQ0OGMzOTIwYjFiMzBlZDMzNWIifQ=="/>
  </w:docVars>
  <w:rsids>
    <w:rsidRoot w:val="00EC14FA"/>
    <w:rsid w:val="001859B4"/>
    <w:rsid w:val="001A5334"/>
    <w:rsid w:val="003948B1"/>
    <w:rsid w:val="003B3AC4"/>
    <w:rsid w:val="00613D32"/>
    <w:rsid w:val="00615DDB"/>
    <w:rsid w:val="00833B3A"/>
    <w:rsid w:val="008B7A7A"/>
    <w:rsid w:val="00EC14FA"/>
    <w:rsid w:val="00F07DB5"/>
    <w:rsid w:val="00FE687D"/>
    <w:rsid w:val="24B0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544</Characters>
  <Lines>4</Lines>
  <Paragraphs>1</Paragraphs>
  <TotalTime>2</TotalTime>
  <ScaleCrop>false</ScaleCrop>
  <LinksUpToDate>false</LinksUpToDate>
  <CharactersWithSpaces>638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2023-07-24T07:21:00Z</dcterms:created>
  <dc:creator>李 季恩</dc:creator>
  <cp:lastModifiedBy>下线</cp:lastModifiedBy>
  <dcterms:modified xsi:type="dcterms:W3CDTF">2024-04-26T03:19:39Z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7F008B21110C4E7485919D39E18F3A57_12</vt:lpwstr>
  </property>
</Properties>
</file>