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48" w:beforeLines="20" w:after="48" w:afterLines="20" w:line="240" w:lineRule="auto"/>
        <w:ind w:left="0" w:firstLine="0"/>
        <w:jc w:val="center"/>
        <w:outlineLvl w:val="0"/>
        <w:rPr>
          <w:rFonts w:hint="eastAsia" w:ascii="宋体" w:hAnsi="宋体" w:eastAsia="宋体" w:cs="宋体"/>
          <w:b/>
          <w:bCs/>
          <w:kern w:val="0"/>
          <w:sz w:val="36"/>
          <w:szCs w:val="24"/>
          <w:lang w:val="en-US" w:eastAsia="zh-CN" w:bidi="ar-SA"/>
        </w:rPr>
      </w:pPr>
      <w:bookmarkStart w:id="0" w:name="_Toc96532766"/>
      <w:r>
        <w:rPr>
          <w:rFonts w:hint="eastAsia" w:ascii="宋体" w:hAnsi="宋体" w:eastAsia="宋体" w:cs="宋体"/>
          <w:b/>
          <w:bCs/>
          <w:kern w:val="0"/>
          <w:sz w:val="36"/>
          <w:szCs w:val="24"/>
          <w:lang w:val="en-US" w:eastAsia="zh-CN" w:bidi="ar-SA"/>
        </w:rPr>
        <w:t>甘肃瑞赛可智能绿电物流港项目（一期）土建工程</w:t>
      </w:r>
    </w:p>
    <w:p>
      <w:pPr>
        <w:widowControl w:val="0"/>
        <w:snapToGrid w:val="0"/>
        <w:spacing w:before="48" w:beforeLines="20" w:after="48" w:afterLines="20" w:line="240" w:lineRule="auto"/>
        <w:ind w:left="0" w:firstLine="0"/>
        <w:jc w:val="center"/>
        <w:outlineLvl w:val="0"/>
        <w:rPr>
          <w:rFonts w:ascii="宋体" w:hAnsi="Times New Roman" w:eastAsia="宋体" w:cs="Times New Roman"/>
          <w:b/>
          <w:kern w:val="44"/>
          <w:sz w:val="36"/>
          <w:szCs w:val="36"/>
          <w:lang w:val="en-US" w:eastAsia="zh-CN" w:bidi="ar-SA"/>
        </w:rPr>
      </w:pPr>
      <w:r>
        <w:rPr>
          <w:rFonts w:hint="eastAsia" w:ascii="宋体" w:hAnsi="宋体" w:eastAsia="宋体" w:cs="宋体"/>
          <w:b/>
          <w:bCs/>
          <w:kern w:val="0"/>
          <w:sz w:val="36"/>
          <w:szCs w:val="24"/>
          <w:lang w:val="en-US" w:eastAsia="zh-CN" w:bidi="ar-SA"/>
        </w:rPr>
        <w:t>招标公告</w:t>
      </w:r>
      <w:bookmarkEnd w:id="0"/>
    </w:p>
    <w:p>
      <w:pPr>
        <w:widowControl w:val="0"/>
        <w:snapToGrid w:val="0"/>
        <w:spacing w:after="48" w:afterLines="20" w:line="460" w:lineRule="exact"/>
        <w:ind w:left="0" w:firstLine="0"/>
        <w:jc w:val="center"/>
        <w:rPr>
          <w:rFonts w:ascii="宋体" w:hAnsi="宋体" w:eastAsia="宋体" w:cs="Times New Roman"/>
          <w:b/>
          <w:bCs/>
          <w:kern w:val="2"/>
          <w:sz w:val="28"/>
          <w:szCs w:val="28"/>
          <w:shd w:val="clear" w:color="auto" w:fill="FFFFFF"/>
          <w:lang w:val="en-US" w:eastAsia="zh-CN" w:bidi="ar-SA"/>
        </w:rPr>
      </w:pPr>
    </w:p>
    <w:p>
      <w:pPr>
        <w:spacing w:line="360" w:lineRule="auto"/>
        <w:rPr>
          <w:rFonts w:hint="eastAsia" w:ascii="宋体" w:hAnsi="宋体" w:eastAsia="宋体" w:cs="宋体"/>
          <w:b/>
          <w:spacing w:val="-4"/>
          <w:sz w:val="24"/>
          <w:shd w:val="clear" w:color="auto" w:fill="FFFFFF"/>
          <w:lang w:eastAsia="zh-CN"/>
        </w:rPr>
      </w:pPr>
      <w:r>
        <w:rPr>
          <w:rFonts w:ascii="宋体" w:hAnsi="宋体" w:cs="宋体"/>
          <w:b/>
          <w:spacing w:val="-4"/>
          <w:sz w:val="24"/>
          <w:shd w:val="clear" w:color="auto" w:fill="FFFFFF"/>
        </w:rPr>
        <w:t>招标编号：</w:t>
      </w:r>
      <w:r>
        <w:rPr>
          <w:rFonts w:hint="eastAsia" w:ascii="宋体" w:hAnsi="宋体" w:cs="宋体"/>
          <w:b/>
          <w:spacing w:val="-4"/>
          <w:sz w:val="24"/>
          <w:shd w:val="clear" w:color="auto" w:fill="FFFFFF"/>
        </w:rPr>
        <w:t>GZ2404135-GSRSKX</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2" w:firstLineChars="200"/>
        <w:textAlignment w:val="auto"/>
        <w:rPr>
          <w:rFonts w:hint="eastAsia" w:ascii="宋体" w:hAnsi="宋体" w:cs="宋体"/>
          <w:b/>
          <w:bCs/>
          <w:kern w:val="0"/>
          <w:sz w:val="24"/>
          <w:lang w:bidi="zh-CN"/>
        </w:rPr>
      </w:pPr>
      <w:r>
        <w:rPr>
          <w:rFonts w:hint="eastAsia" w:ascii="宋体" w:hAnsi="宋体" w:cs="宋体"/>
          <w:b/>
          <w:bCs/>
          <w:kern w:val="0"/>
          <w:sz w:val="24"/>
          <w:lang w:bidi="zh-CN"/>
        </w:rPr>
        <w:t>一、招标条件</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bidi="zh-CN"/>
        </w:rPr>
        <w:t>本招标项目</w:t>
      </w:r>
      <w:r>
        <w:rPr>
          <w:rFonts w:hint="eastAsia" w:ascii="宋体" w:hAnsi="宋体" w:cs="宋体"/>
          <w:kern w:val="0"/>
          <w:sz w:val="24"/>
          <w:lang w:val="en-US" w:eastAsia="zh-CN" w:bidi="zh-CN"/>
        </w:rPr>
        <w:t>甘肃瑞赛可智能绿电物流港项目（一期）土建工程</w:t>
      </w:r>
      <w:r>
        <w:rPr>
          <w:rFonts w:hint="eastAsia" w:ascii="宋体" w:hAnsi="宋体" w:cs="宋体"/>
          <w:kern w:val="0"/>
          <w:sz w:val="24"/>
          <w:lang w:bidi="zh-CN"/>
        </w:rPr>
        <w:t>，已由</w:t>
      </w:r>
      <w:r>
        <w:rPr>
          <w:rFonts w:hint="eastAsia" w:ascii="宋体" w:hAnsi="宋体" w:cs="宋体"/>
          <w:kern w:val="0"/>
          <w:sz w:val="24"/>
          <w:lang w:val="en-US" w:eastAsia="zh-CN" w:bidi="zh-CN"/>
        </w:rPr>
        <w:t>甘肃瑞赛可循环经济产业集团有限公</w:t>
      </w:r>
      <w:r>
        <w:rPr>
          <w:rFonts w:hint="eastAsia" w:ascii="宋体" w:hAnsi="宋体" w:cs="宋体"/>
          <w:kern w:val="0"/>
          <w:sz w:val="24"/>
          <w:lang w:bidi="zh-CN"/>
        </w:rPr>
        <w:t>司批准建设，已具备招标条件，现对该项目进行公开招标。</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2" w:firstLineChars="200"/>
        <w:textAlignment w:val="auto"/>
        <w:rPr>
          <w:rFonts w:hint="eastAsia" w:ascii="宋体" w:hAnsi="宋体" w:cs="宋体"/>
          <w:b/>
          <w:bCs/>
          <w:kern w:val="0"/>
          <w:sz w:val="24"/>
          <w:lang w:bidi="zh-CN"/>
        </w:rPr>
      </w:pPr>
      <w:r>
        <w:rPr>
          <w:rFonts w:hint="eastAsia" w:ascii="宋体" w:hAnsi="宋体" w:cs="宋体"/>
          <w:b/>
          <w:bCs/>
          <w:kern w:val="0"/>
          <w:sz w:val="24"/>
          <w:lang w:bidi="zh-CN"/>
        </w:rPr>
        <w:t>二、项目概况</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bidi="zh-CN"/>
        </w:rPr>
        <w:t>1.建设地点：兰州市红古区窑街沙窝加油站北侧地块，东北临村道，南临沙窝加油站，西临滨河路。</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bidi="zh-CN"/>
        </w:rPr>
        <w:t>2.工程规模：</w:t>
      </w:r>
      <w:bookmarkStart w:id="1" w:name="zbgg_008"/>
    </w:p>
    <w:bookmarkEnd w:id="1"/>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both"/>
        <w:textAlignment w:val="auto"/>
        <w:rPr>
          <w:rFonts w:hint="default" w:ascii="宋体" w:hAnsi="宋体" w:cs="宋体"/>
          <w:kern w:val="0"/>
          <w:sz w:val="24"/>
          <w:lang w:val="en-US" w:bidi="zh-CN"/>
        </w:rPr>
      </w:pPr>
      <w:r>
        <w:rPr>
          <w:rFonts w:hint="eastAsia" w:ascii="宋体" w:hAnsi="宋体" w:cs="宋体"/>
          <w:kern w:val="0"/>
          <w:sz w:val="24"/>
          <w:lang w:bidi="zh-CN"/>
        </w:rPr>
        <w:t>本次</w:t>
      </w:r>
      <w:r>
        <w:rPr>
          <w:rFonts w:hint="eastAsia" w:ascii="宋体" w:hAnsi="宋体" w:cs="宋体"/>
          <w:kern w:val="0"/>
          <w:sz w:val="24"/>
          <w:lang w:val="en-US" w:eastAsia="zh-CN" w:bidi="zh-CN"/>
        </w:rPr>
        <w:t>新建甘肃瑞赛可智能绿电物流港项目一期</w:t>
      </w:r>
      <w:r>
        <w:rPr>
          <w:rFonts w:hint="eastAsia" w:ascii="宋体" w:hAnsi="宋体" w:cs="宋体"/>
          <w:kern w:val="0"/>
          <w:sz w:val="24"/>
          <w:lang w:bidi="zh-CN"/>
        </w:rPr>
        <w:t xml:space="preserve">工程总建筑面积为 </w:t>
      </w:r>
      <w:r>
        <w:rPr>
          <w:rFonts w:hint="eastAsia" w:ascii="宋体" w:hAnsi="宋体" w:cs="宋体"/>
          <w:kern w:val="0"/>
          <w:sz w:val="24"/>
          <w:lang w:val="en-US" w:eastAsia="zh-CN" w:bidi="zh-CN"/>
        </w:rPr>
        <w:t>4415.3</w:t>
      </w:r>
      <w:r>
        <w:rPr>
          <w:rFonts w:hint="eastAsia" w:ascii="宋体" w:hAnsi="宋体" w:cs="宋体"/>
          <w:kern w:val="0"/>
          <w:sz w:val="24"/>
          <w:lang w:bidi="zh-CN"/>
        </w:rPr>
        <w:t xml:space="preserve"> ㎡，包括</w:t>
      </w:r>
      <w:r>
        <w:rPr>
          <w:rFonts w:hint="eastAsia" w:ascii="宋体" w:hAnsi="宋体" w:cs="宋体"/>
          <w:kern w:val="0"/>
          <w:sz w:val="24"/>
          <w:lang w:val="en-US" w:eastAsia="zh-CN" w:bidi="zh-CN"/>
        </w:rPr>
        <w:t>2#厂房</w:t>
      </w:r>
      <w:r>
        <w:rPr>
          <w:rFonts w:hint="eastAsia" w:ascii="宋体" w:hAnsi="宋体" w:cs="宋体"/>
          <w:kern w:val="0"/>
          <w:sz w:val="24"/>
          <w:lang w:bidi="zh-CN"/>
        </w:rPr>
        <w:t>、</w:t>
      </w:r>
      <w:r>
        <w:rPr>
          <w:rFonts w:hint="eastAsia" w:ascii="宋体" w:hAnsi="宋体" w:cs="宋体"/>
          <w:kern w:val="0"/>
          <w:sz w:val="24"/>
          <w:lang w:val="en-US" w:eastAsia="zh-CN" w:bidi="zh-CN"/>
        </w:rPr>
        <w:t>3#厂房、4#厂房、中心配电室基础、光伏车棚基础、储能系统基础、室外工程</w:t>
      </w:r>
      <w:r>
        <w:rPr>
          <w:rFonts w:hint="eastAsia" w:ascii="宋体" w:hAnsi="宋体" w:cs="宋体"/>
          <w:kern w:val="0"/>
          <w:sz w:val="24"/>
          <w:lang w:bidi="zh-CN"/>
        </w:rPr>
        <w:t>、网络通信、楼宇亮化</w:t>
      </w:r>
      <w:r>
        <w:rPr>
          <w:rFonts w:hint="eastAsia" w:ascii="宋体" w:hAnsi="宋体" w:cs="宋体"/>
          <w:kern w:val="0"/>
          <w:sz w:val="24"/>
          <w:lang w:eastAsia="zh-CN" w:bidi="zh-CN"/>
        </w:rPr>
        <w:t>、</w:t>
      </w:r>
      <w:r>
        <w:rPr>
          <w:rFonts w:hint="eastAsia" w:ascii="宋体" w:hAnsi="宋体" w:cs="宋体"/>
          <w:kern w:val="0"/>
          <w:sz w:val="24"/>
          <w:lang w:val="en-US" w:eastAsia="zh-CN" w:bidi="zh-CN"/>
        </w:rPr>
        <w:t>隐蔽工程</w:t>
      </w:r>
      <w:r>
        <w:rPr>
          <w:rFonts w:hint="eastAsia" w:ascii="宋体" w:hAnsi="宋体" w:cs="宋体"/>
          <w:kern w:val="0"/>
          <w:sz w:val="24"/>
          <w:lang w:bidi="zh-CN"/>
        </w:rPr>
        <w:t>等，</w:t>
      </w:r>
      <w:r>
        <w:rPr>
          <w:rFonts w:hint="eastAsia" w:ascii="宋体" w:hAnsi="宋体" w:cs="宋体"/>
          <w:kern w:val="0"/>
          <w:sz w:val="24"/>
          <w:lang w:val="en-US" w:bidi="zh-CN"/>
        </w:rPr>
        <w:t>具体如下：</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both"/>
        <w:textAlignment w:val="auto"/>
        <w:rPr>
          <w:rFonts w:hint="default" w:ascii="宋体" w:hAnsi="宋体" w:cs="宋体"/>
          <w:kern w:val="0"/>
          <w:sz w:val="24"/>
          <w:lang w:val="en-US" w:bidi="zh-CN"/>
        </w:rPr>
      </w:pPr>
      <w:r>
        <w:rPr>
          <w:rFonts w:hint="eastAsia" w:ascii="宋体" w:hAnsi="宋体" w:cs="宋体"/>
          <w:kern w:val="0"/>
          <w:sz w:val="24"/>
          <w:lang w:bidi="zh-CN"/>
        </w:rPr>
        <w:t>（1）</w:t>
      </w:r>
      <w:r>
        <w:rPr>
          <w:rFonts w:hint="eastAsia" w:ascii="宋体" w:hAnsi="宋体" w:cs="宋体"/>
          <w:kern w:val="0"/>
          <w:sz w:val="24"/>
          <w:lang w:val="en-US" w:eastAsia="zh-CN" w:bidi="zh-CN"/>
        </w:rPr>
        <w:t>2#厂房</w:t>
      </w:r>
      <w:r>
        <w:rPr>
          <w:rFonts w:hint="eastAsia" w:ascii="宋体" w:hAnsi="宋体" w:cs="宋体"/>
          <w:kern w:val="0"/>
          <w:sz w:val="24"/>
          <w:lang w:bidi="zh-CN"/>
        </w:rPr>
        <w:t>总面积</w:t>
      </w:r>
      <w:r>
        <w:rPr>
          <w:rFonts w:hint="eastAsia" w:ascii="宋体" w:hAnsi="宋体" w:cs="宋体"/>
          <w:kern w:val="0"/>
          <w:sz w:val="24"/>
          <w:lang w:val="en-US" w:eastAsia="zh-CN" w:bidi="zh-CN"/>
        </w:rPr>
        <w:t>289.68</w:t>
      </w:r>
      <w:r>
        <w:rPr>
          <w:rFonts w:hint="eastAsia" w:ascii="宋体" w:hAnsi="宋体" w:cs="宋体"/>
          <w:kern w:val="0"/>
          <w:sz w:val="24"/>
          <w:lang w:bidi="zh-CN"/>
        </w:rPr>
        <w:t>㎡，</w:t>
      </w:r>
      <w:r>
        <w:rPr>
          <w:rFonts w:hint="eastAsia" w:ascii="宋体" w:hAnsi="宋体" w:cs="宋体"/>
          <w:kern w:val="0"/>
          <w:sz w:val="24"/>
          <w:lang w:val="en-US" w:eastAsia="zh-CN" w:bidi="zh-CN"/>
        </w:rPr>
        <w:t>为</w:t>
      </w:r>
      <w:r>
        <w:rPr>
          <w:rFonts w:hint="eastAsia" w:ascii="宋体" w:hAnsi="宋体" w:cs="宋体"/>
          <w:kern w:val="0"/>
          <w:sz w:val="24"/>
          <w:lang w:bidi="zh-CN"/>
        </w:rPr>
        <w:t>单层</w:t>
      </w:r>
      <w:r>
        <w:rPr>
          <w:rFonts w:hint="eastAsia" w:ascii="宋体" w:hAnsi="宋体" w:cs="宋体"/>
          <w:kern w:val="0"/>
          <w:sz w:val="24"/>
          <w:lang w:val="en-US" w:eastAsia="zh-CN" w:bidi="zh-CN"/>
        </w:rPr>
        <w:t>丙类厂房，建筑长23.03米，宽12.28米，高度约9.15m。包括建筑与装饰工程、电气设备安装工程（强弱电）、给排水工程、采暖燃气工程、消防工程。</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both"/>
        <w:textAlignment w:val="auto"/>
        <w:rPr>
          <w:rFonts w:hint="eastAsia" w:ascii="宋体" w:hAnsi="宋体" w:cs="宋体"/>
          <w:kern w:val="0"/>
          <w:sz w:val="24"/>
          <w:lang w:eastAsia="zh-CN" w:bidi="zh-CN"/>
        </w:rPr>
      </w:pPr>
      <w:r>
        <w:rPr>
          <w:rFonts w:hint="eastAsia" w:ascii="宋体" w:hAnsi="宋体" w:cs="宋体"/>
          <w:kern w:val="0"/>
          <w:sz w:val="24"/>
          <w:lang w:bidi="zh-CN"/>
        </w:rPr>
        <w:t>（2）</w:t>
      </w:r>
      <w:r>
        <w:rPr>
          <w:rFonts w:hint="eastAsia" w:ascii="宋体" w:hAnsi="宋体" w:cs="宋体"/>
          <w:kern w:val="0"/>
          <w:sz w:val="24"/>
          <w:lang w:val="en-US" w:eastAsia="zh-CN" w:bidi="zh-CN"/>
        </w:rPr>
        <w:t>3#厂房</w:t>
      </w:r>
      <w:r>
        <w:rPr>
          <w:rFonts w:hint="eastAsia" w:ascii="宋体" w:hAnsi="宋体" w:cs="宋体"/>
          <w:kern w:val="0"/>
          <w:sz w:val="24"/>
          <w:lang w:bidi="zh-CN"/>
        </w:rPr>
        <w:t>总面积</w:t>
      </w:r>
      <w:r>
        <w:rPr>
          <w:rFonts w:hint="eastAsia" w:ascii="宋体" w:hAnsi="宋体" w:cs="宋体"/>
          <w:kern w:val="0"/>
          <w:sz w:val="24"/>
          <w:lang w:val="en-US" w:eastAsia="zh-CN" w:bidi="zh-CN"/>
        </w:rPr>
        <w:t>175.92</w:t>
      </w:r>
      <w:r>
        <w:rPr>
          <w:rFonts w:hint="eastAsia" w:ascii="宋体" w:hAnsi="宋体" w:cs="宋体"/>
          <w:kern w:val="0"/>
          <w:sz w:val="24"/>
          <w:lang w:bidi="zh-CN"/>
        </w:rPr>
        <w:t>㎡</w:t>
      </w:r>
      <w:r>
        <w:rPr>
          <w:rFonts w:hint="eastAsia" w:ascii="宋体" w:hAnsi="宋体" w:cs="宋体"/>
          <w:kern w:val="0"/>
          <w:sz w:val="24"/>
          <w:lang w:eastAsia="zh-CN" w:bidi="zh-CN"/>
        </w:rPr>
        <w:t>，</w:t>
      </w:r>
      <w:r>
        <w:rPr>
          <w:rFonts w:hint="eastAsia" w:ascii="宋体" w:hAnsi="宋体" w:cs="宋体"/>
          <w:kern w:val="0"/>
          <w:sz w:val="24"/>
          <w:lang w:val="en-US" w:eastAsia="zh-CN" w:bidi="zh-CN"/>
        </w:rPr>
        <w:t>为</w:t>
      </w:r>
      <w:r>
        <w:rPr>
          <w:rFonts w:hint="eastAsia" w:ascii="宋体" w:hAnsi="宋体" w:cs="宋体"/>
          <w:kern w:val="0"/>
          <w:sz w:val="24"/>
          <w:lang w:bidi="zh-CN"/>
        </w:rPr>
        <w:t>单层</w:t>
      </w:r>
      <w:r>
        <w:rPr>
          <w:rFonts w:hint="eastAsia" w:ascii="宋体" w:hAnsi="宋体" w:cs="宋体"/>
          <w:kern w:val="0"/>
          <w:sz w:val="24"/>
          <w:lang w:val="en-US" w:eastAsia="zh-CN" w:bidi="zh-CN"/>
        </w:rPr>
        <w:t>丙类厂房，建筑建筑长14.03米，宽12.28米，高度约9.15m。包括建筑与装饰工程、电气设备安装工程（强弱电）、给排水工程、采暖燃气工程、消防工程。</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both"/>
        <w:textAlignment w:val="auto"/>
        <w:rPr>
          <w:rFonts w:hint="eastAsia" w:ascii="宋体" w:hAnsi="宋体" w:cs="宋体"/>
          <w:kern w:val="0"/>
          <w:sz w:val="24"/>
          <w:lang w:val="en-US" w:eastAsia="zh-CN" w:bidi="zh-CN"/>
        </w:rPr>
      </w:pPr>
      <w:r>
        <w:rPr>
          <w:rFonts w:hint="eastAsia" w:ascii="宋体" w:hAnsi="宋体" w:cs="宋体"/>
          <w:kern w:val="0"/>
          <w:sz w:val="24"/>
          <w:lang w:bidi="zh-CN"/>
        </w:rPr>
        <w:t>（</w:t>
      </w:r>
      <w:r>
        <w:rPr>
          <w:rFonts w:hint="eastAsia" w:ascii="宋体" w:hAnsi="宋体" w:cs="宋体"/>
          <w:kern w:val="0"/>
          <w:sz w:val="24"/>
          <w:lang w:val="en-US" w:eastAsia="zh-CN" w:bidi="zh-CN"/>
        </w:rPr>
        <w:t>3</w:t>
      </w:r>
      <w:r>
        <w:rPr>
          <w:rFonts w:hint="eastAsia" w:ascii="宋体" w:hAnsi="宋体" w:cs="宋体"/>
          <w:kern w:val="0"/>
          <w:sz w:val="24"/>
          <w:lang w:bidi="zh-CN"/>
        </w:rPr>
        <w:t>）</w:t>
      </w:r>
      <w:r>
        <w:rPr>
          <w:rFonts w:hint="eastAsia" w:ascii="宋体" w:hAnsi="宋体" w:cs="宋体"/>
          <w:kern w:val="0"/>
          <w:sz w:val="24"/>
          <w:lang w:val="en-US" w:eastAsia="zh-CN" w:bidi="zh-CN"/>
        </w:rPr>
        <w:t>4#厂房</w:t>
      </w:r>
      <w:r>
        <w:rPr>
          <w:rFonts w:hint="eastAsia" w:ascii="宋体" w:hAnsi="宋体" w:cs="宋体"/>
          <w:kern w:val="0"/>
          <w:sz w:val="24"/>
          <w:lang w:bidi="zh-CN"/>
        </w:rPr>
        <w:t>总面积</w:t>
      </w:r>
      <w:r>
        <w:rPr>
          <w:rFonts w:hint="eastAsia" w:ascii="宋体" w:hAnsi="宋体" w:cs="宋体"/>
          <w:kern w:val="0"/>
          <w:sz w:val="24"/>
          <w:lang w:val="en-US" w:eastAsia="zh-CN" w:bidi="zh-CN"/>
        </w:rPr>
        <w:t>2249.7</w:t>
      </w:r>
      <w:r>
        <w:rPr>
          <w:rFonts w:hint="eastAsia" w:ascii="宋体" w:hAnsi="宋体" w:cs="宋体"/>
          <w:kern w:val="0"/>
          <w:sz w:val="24"/>
          <w:lang w:bidi="zh-CN"/>
        </w:rPr>
        <w:t>㎡</w:t>
      </w:r>
      <w:r>
        <w:rPr>
          <w:rFonts w:hint="eastAsia" w:ascii="宋体" w:hAnsi="宋体" w:cs="宋体"/>
          <w:kern w:val="0"/>
          <w:sz w:val="24"/>
          <w:lang w:eastAsia="zh-CN" w:bidi="zh-CN"/>
        </w:rPr>
        <w:t>，</w:t>
      </w:r>
      <w:r>
        <w:rPr>
          <w:rFonts w:hint="eastAsia" w:ascii="宋体" w:hAnsi="宋体" w:cs="宋体"/>
          <w:kern w:val="0"/>
          <w:sz w:val="24"/>
          <w:lang w:val="en-US" w:eastAsia="zh-CN" w:bidi="zh-CN"/>
        </w:rPr>
        <w:t>为丁类厂房，地上共三层，建筑长53.8米，宽13.6米，高度约13.3m。包括建筑与装饰工程、电气设备安装工程（强弱电）、给排水工程、采暖燃气工程、消防工程、通风空调工程。</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both"/>
        <w:textAlignment w:val="auto"/>
        <w:rPr>
          <w:rFonts w:hint="eastAsia" w:ascii="宋体" w:hAnsi="宋体" w:cs="宋体"/>
          <w:kern w:val="0"/>
          <w:sz w:val="24"/>
          <w:lang w:val="en-US" w:eastAsia="zh-CN" w:bidi="zh-CN"/>
        </w:rPr>
      </w:pPr>
      <w:r>
        <w:rPr>
          <w:rFonts w:hint="eastAsia" w:ascii="宋体" w:hAnsi="宋体" w:cs="宋体"/>
          <w:kern w:val="0"/>
          <w:sz w:val="24"/>
          <w:lang w:val="en-US" w:eastAsia="zh-CN" w:bidi="zh-CN"/>
        </w:rPr>
        <w:t>（4）中心配电室，总面积201.78㎡，包括建筑与装饰工程、给排水工程、消防工程、通风空调工程。</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both"/>
        <w:textAlignment w:val="auto"/>
        <w:rPr>
          <w:rFonts w:hint="eastAsia" w:ascii="宋体" w:hAnsi="宋体" w:cs="宋体"/>
          <w:kern w:val="0"/>
          <w:sz w:val="24"/>
          <w:lang w:val="en-US" w:eastAsia="zh-CN" w:bidi="zh-CN"/>
        </w:rPr>
      </w:pPr>
      <w:r>
        <w:rPr>
          <w:rFonts w:hint="eastAsia" w:ascii="宋体" w:hAnsi="宋体" w:cs="宋体"/>
          <w:kern w:val="0"/>
          <w:sz w:val="24"/>
          <w:lang w:val="en-US" w:eastAsia="zh-CN" w:bidi="zh-CN"/>
        </w:rPr>
        <w:t>（5）储能系统基础。</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both"/>
        <w:textAlignment w:val="auto"/>
        <w:rPr>
          <w:rFonts w:hint="eastAsia" w:ascii="宋体" w:hAnsi="宋体" w:cs="宋体"/>
          <w:kern w:val="0"/>
          <w:sz w:val="24"/>
          <w:lang w:val="en-US" w:eastAsia="zh-CN" w:bidi="zh-CN"/>
        </w:rPr>
      </w:pPr>
      <w:r>
        <w:rPr>
          <w:rFonts w:hint="eastAsia" w:ascii="宋体" w:hAnsi="宋体" w:cs="宋体"/>
          <w:kern w:val="0"/>
          <w:sz w:val="24"/>
          <w:lang w:val="en-US" w:eastAsia="zh-CN" w:bidi="zh-CN"/>
        </w:rPr>
        <w:t>（6）光伏车棚（大车棚、单排车棚、双排车棚）基础。</w:t>
      </w:r>
    </w:p>
    <w:p>
      <w:pPr>
        <w:pStyle w:val="5"/>
        <w:keepNext w:val="0"/>
        <w:keepLines w:val="0"/>
        <w:pageBreakBefore w:val="0"/>
        <w:widowControl w:val="0"/>
        <w:kinsoku/>
        <w:wordWrap/>
        <w:overflowPunct/>
        <w:topLinePunct w:val="0"/>
        <w:bidi w:val="0"/>
        <w:spacing w:before="0" w:line="480" w:lineRule="exact"/>
        <w:ind w:firstLine="480" w:firstLineChars="200"/>
        <w:textAlignment w:val="auto"/>
        <w:rPr>
          <w:rFonts w:hint="default"/>
          <w:lang w:val="en-US" w:eastAsia="zh-CN"/>
        </w:rPr>
      </w:pPr>
      <w:r>
        <w:rPr>
          <w:rFonts w:hint="eastAsia" w:ascii="宋体" w:hAnsi="宋体" w:cs="宋体"/>
          <w:kern w:val="0"/>
          <w:sz w:val="24"/>
          <w:lang w:val="en-US" w:eastAsia="zh-CN" w:bidi="zh-CN"/>
        </w:rPr>
        <w:t>（7）室外工程，包括室外工程、电气设备安装工程、给排水工程、采暖燃气工程。</w:t>
      </w:r>
    </w:p>
    <w:p>
      <w:pPr>
        <w:pStyle w:val="5"/>
        <w:keepNext w:val="0"/>
        <w:keepLines w:val="0"/>
        <w:pageBreakBefore w:val="0"/>
        <w:widowControl w:val="0"/>
        <w:kinsoku/>
        <w:wordWrap/>
        <w:overflowPunct/>
        <w:topLinePunct w:val="0"/>
        <w:bidi w:val="0"/>
        <w:spacing w:before="0" w:line="480" w:lineRule="exact"/>
        <w:ind w:firstLine="480" w:firstLineChars="200"/>
        <w:jc w:val="both"/>
        <w:textAlignment w:val="auto"/>
        <w:rPr>
          <w:rFonts w:hint="default"/>
          <w:lang w:val="en-US" w:eastAsia="zh-CN"/>
        </w:rPr>
      </w:pPr>
      <w:r>
        <w:rPr>
          <w:rFonts w:hint="eastAsia" w:ascii="宋体" w:hAnsi="宋体" w:cs="宋体"/>
          <w:kern w:val="0"/>
          <w:sz w:val="24"/>
          <w:lang w:val="en-US" w:eastAsia="zh-CN" w:bidi="zh-CN"/>
        </w:rPr>
        <w:t>（8）海矿网点、金能网点、油页岩网点充电桩土建部分（箱变基础、充电机基础、低压电缆通道、场地硬化及划线）。</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bidi="zh-CN"/>
        </w:rPr>
        <w:t>3.计划工期：</w:t>
      </w:r>
      <w:r>
        <w:rPr>
          <w:rFonts w:hint="eastAsia" w:ascii="宋体" w:hAnsi="宋体" w:cs="宋体"/>
          <w:kern w:val="0"/>
          <w:sz w:val="24"/>
          <w:u w:val="single"/>
          <w:lang w:val="en-US" w:eastAsia="zh-CN" w:bidi="zh-CN"/>
        </w:rPr>
        <w:t xml:space="preserve"> 90</w:t>
      </w:r>
      <w:r>
        <w:rPr>
          <w:rFonts w:hint="eastAsia" w:ascii="宋体" w:hAnsi="宋体" w:cs="宋体"/>
          <w:kern w:val="0"/>
          <w:sz w:val="24"/>
          <w:lang w:val="en-US" w:eastAsia="zh-CN" w:bidi="zh-CN"/>
        </w:rPr>
        <w:t xml:space="preserve"> 日</w:t>
      </w:r>
      <w:r>
        <w:rPr>
          <w:rFonts w:hint="eastAsia" w:ascii="宋体" w:hAnsi="宋体" w:cs="宋体"/>
          <w:kern w:val="0"/>
          <w:sz w:val="24"/>
          <w:lang w:bidi="zh-CN"/>
        </w:rPr>
        <w:t>历天</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bidi="zh-CN"/>
        </w:rPr>
        <w:t>4.资金来源</w:t>
      </w:r>
      <w:r>
        <w:rPr>
          <w:rFonts w:hint="eastAsia" w:ascii="宋体" w:hAnsi="宋体" w:cs="宋体"/>
          <w:kern w:val="0"/>
          <w:sz w:val="24"/>
          <w:lang w:eastAsia="zh-CN" w:bidi="zh-CN"/>
        </w:rPr>
        <w:t>：</w:t>
      </w:r>
      <w:r>
        <w:rPr>
          <w:rFonts w:hint="eastAsia" w:ascii="宋体" w:hAnsi="宋体" w:cs="宋体"/>
          <w:kern w:val="0"/>
          <w:sz w:val="24"/>
          <w:lang w:bidi="zh-CN"/>
        </w:rPr>
        <w:t>自筹</w:t>
      </w:r>
      <w:r>
        <w:rPr>
          <w:rFonts w:hint="eastAsia" w:ascii="宋体" w:hAnsi="宋体" w:cs="宋体"/>
          <w:kern w:val="0"/>
          <w:sz w:val="24"/>
          <w:lang w:val="en-US" w:eastAsia="zh-CN" w:bidi="zh-CN"/>
        </w:rPr>
        <w:t>资金</w:t>
      </w:r>
      <w:r>
        <w:rPr>
          <w:rFonts w:hint="eastAsia" w:ascii="宋体" w:hAnsi="宋体" w:cs="宋体"/>
          <w:kern w:val="0"/>
          <w:sz w:val="24"/>
          <w:lang w:bidi="zh-CN"/>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b/>
          <w:bCs/>
          <w:kern w:val="0"/>
          <w:sz w:val="24"/>
          <w:lang w:bidi="zh-CN"/>
        </w:rPr>
      </w:pPr>
      <w:r>
        <w:rPr>
          <w:rFonts w:hint="eastAsia" w:ascii="宋体" w:hAnsi="宋体" w:cs="宋体"/>
          <w:kern w:val="0"/>
          <w:sz w:val="24"/>
          <w:lang w:bidi="zh-CN"/>
        </w:rPr>
        <w:t>5.标段划分：一个标段。</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2" w:firstLineChars="200"/>
        <w:textAlignment w:val="auto"/>
        <w:rPr>
          <w:rFonts w:hint="eastAsia" w:ascii="宋体" w:hAnsi="宋体" w:cs="宋体"/>
          <w:b/>
          <w:bCs/>
          <w:kern w:val="0"/>
          <w:sz w:val="24"/>
          <w:lang w:bidi="zh-CN"/>
        </w:rPr>
      </w:pPr>
      <w:r>
        <w:rPr>
          <w:rFonts w:hint="eastAsia" w:ascii="宋体" w:hAnsi="宋体" w:cs="宋体"/>
          <w:b/>
          <w:bCs/>
          <w:kern w:val="0"/>
          <w:sz w:val="24"/>
          <w:lang w:bidi="zh-CN"/>
        </w:rPr>
        <w:t>三、招标范围</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val="en-US" w:bidi="zh-CN"/>
        </w:rPr>
        <w:t>1.</w:t>
      </w:r>
      <w:r>
        <w:rPr>
          <w:rFonts w:hint="eastAsia" w:ascii="宋体" w:hAnsi="宋体" w:cs="宋体"/>
          <w:kern w:val="0"/>
          <w:sz w:val="24"/>
          <w:lang w:bidi="zh-CN"/>
        </w:rPr>
        <w:t>施工图范围内的所有内容。</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default" w:ascii="宋体" w:hAnsi="宋体" w:cs="宋体"/>
          <w:kern w:val="0"/>
          <w:sz w:val="24"/>
          <w:lang w:val="en-US" w:eastAsia="zh-CN" w:bidi="zh-CN"/>
        </w:rPr>
      </w:pPr>
      <w:r>
        <w:rPr>
          <w:rFonts w:hint="eastAsia" w:ascii="宋体" w:hAnsi="宋体" w:cs="宋体"/>
          <w:kern w:val="0"/>
          <w:sz w:val="24"/>
          <w:lang w:val="en-US" w:eastAsia="zh-CN" w:bidi="zh-CN"/>
        </w:rPr>
        <w:t>2.消防工程必须通过当地住建部门的消防验收。</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2" w:firstLineChars="200"/>
        <w:textAlignment w:val="auto"/>
        <w:rPr>
          <w:rFonts w:hint="eastAsia" w:ascii="宋体" w:hAnsi="宋体" w:cs="宋体"/>
          <w:b/>
          <w:bCs/>
          <w:kern w:val="0"/>
          <w:sz w:val="24"/>
          <w:lang w:bidi="zh-CN"/>
        </w:rPr>
      </w:pPr>
      <w:r>
        <w:rPr>
          <w:rFonts w:hint="eastAsia" w:ascii="宋体" w:hAnsi="宋体" w:cs="宋体"/>
          <w:b/>
          <w:bCs/>
          <w:kern w:val="0"/>
          <w:sz w:val="24"/>
          <w:lang w:bidi="zh-CN"/>
        </w:rPr>
        <w:t>四、投标人资格要求</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val="en-US" w:eastAsia="zh-CN" w:bidi="zh-CN"/>
        </w:rPr>
      </w:pPr>
      <w:r>
        <w:rPr>
          <w:rFonts w:hint="eastAsia" w:ascii="宋体" w:hAnsi="宋体" w:cs="宋体"/>
          <w:kern w:val="0"/>
          <w:sz w:val="24"/>
          <w:lang w:val="en-US" w:eastAsia="zh-CN" w:bidi="zh-CN"/>
        </w:rPr>
        <w:t xml:space="preserve">1.投标人应为中华人民共和国境内注册的独立法人，具有有效的营业执照，并在人员、设备、资金等方面具备相应的施工能力；   </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val="en-US" w:eastAsia="zh-CN" w:bidi="zh-CN"/>
        </w:rPr>
      </w:pPr>
      <w:r>
        <w:rPr>
          <w:rFonts w:hint="eastAsia" w:ascii="宋体" w:hAnsi="宋体" w:cs="宋体"/>
          <w:kern w:val="0"/>
          <w:sz w:val="24"/>
          <w:lang w:val="en-US" w:eastAsia="zh-CN" w:bidi="zh-CN"/>
        </w:rPr>
        <w:t>2.资质要求：投标人须具有建设行政主管部门核发的建筑工程施工总承包一级及以上资质，且具有有效的安全生产许可证；</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val="en-US" w:eastAsia="zh-CN" w:bidi="zh-CN"/>
        </w:rPr>
      </w:pPr>
      <w:r>
        <w:rPr>
          <w:rFonts w:hint="eastAsia" w:ascii="宋体" w:hAnsi="宋体" w:cs="宋体"/>
          <w:kern w:val="0"/>
          <w:sz w:val="24"/>
          <w:lang w:val="en-US" w:eastAsia="zh-CN" w:bidi="zh-CN"/>
        </w:rPr>
        <w:t>3.财务要求：投标人财务状况良好（提供 2021-2023 年度或 2020-2022 年度经第三方审计的财务审计报告）；</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val="en-US" w:eastAsia="zh-CN" w:bidi="zh-CN"/>
        </w:rPr>
      </w:pPr>
      <w:r>
        <w:rPr>
          <w:rFonts w:hint="eastAsia" w:ascii="宋体" w:hAnsi="宋体" w:cs="宋体"/>
          <w:kern w:val="0"/>
          <w:sz w:val="24"/>
          <w:lang w:val="en-US" w:eastAsia="zh-CN" w:bidi="zh-CN"/>
        </w:rPr>
        <w:t>4.业绩要求：投标人近三年承担过类似项目（以中标通知书或合同为准）；</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val="en-US" w:eastAsia="zh-CN" w:bidi="zh-CN"/>
        </w:rPr>
        <w:t>5.人员要求：投标人拟派项目负责人（项目经理）须具有注册建造师执业资格证书（建筑工程专业）二级及以上；技术负责人须具有工程系列中级及以上技术职称；安全生产负责人具有相关行业主管部门颁发的安全生产考核证书（B证）；造价人员必须具有注册造价工程师（一级或二级）执业资格证书；参与本工程建设的施工员、</w:t>
      </w:r>
      <w:r>
        <w:rPr>
          <w:rFonts w:hint="eastAsia" w:ascii="宋体" w:hAnsi="宋体" w:cs="宋体"/>
          <w:kern w:val="0"/>
          <w:sz w:val="24"/>
          <w:lang w:bidi="zh-CN"/>
        </w:rPr>
        <w:t>专职安全员（不得与安全生产负责人为同一人）</w:t>
      </w:r>
      <w:r>
        <w:rPr>
          <w:rFonts w:hint="eastAsia" w:ascii="宋体" w:hAnsi="宋体" w:cs="宋体"/>
          <w:kern w:val="0"/>
          <w:sz w:val="24"/>
          <w:lang w:val="en-US" w:eastAsia="zh-CN" w:bidi="zh-CN"/>
        </w:rPr>
        <w:t>、质检员、材料员、资料员、劳务员、标准员、机械管理员</w:t>
      </w:r>
      <w:r>
        <w:rPr>
          <w:rFonts w:hint="eastAsia" w:ascii="宋体" w:hAnsi="宋体" w:cs="宋体"/>
          <w:kern w:val="0"/>
          <w:sz w:val="24"/>
          <w:lang w:bidi="zh-CN"/>
        </w:rPr>
        <w:t>应持有省级住房城乡建设主管部门或有关机构部门颁发的相应岗位资格证书或注册证书，专职安全员</w:t>
      </w:r>
      <w:r>
        <w:rPr>
          <w:rFonts w:hint="eastAsia" w:ascii="宋体" w:hAnsi="宋体" w:cs="宋体"/>
          <w:kern w:val="0"/>
          <w:sz w:val="24"/>
          <w:lang w:val="en-US" w:eastAsia="zh-CN" w:bidi="zh-CN"/>
        </w:rPr>
        <w:t>需具</w:t>
      </w:r>
      <w:r>
        <w:rPr>
          <w:rFonts w:hint="eastAsia" w:ascii="宋体" w:hAnsi="宋体" w:cs="宋体"/>
          <w:kern w:val="0"/>
          <w:sz w:val="24"/>
          <w:lang w:bidi="zh-CN"/>
        </w:rPr>
        <w:t>有安全</w:t>
      </w:r>
      <w:r>
        <w:rPr>
          <w:rFonts w:hint="eastAsia" w:ascii="宋体" w:hAnsi="宋体" w:cs="宋体"/>
          <w:kern w:val="0"/>
          <w:sz w:val="24"/>
          <w:lang w:val="en-US" w:eastAsia="zh-CN" w:bidi="zh-CN"/>
        </w:rPr>
        <w:t>生产</w:t>
      </w:r>
      <w:r>
        <w:rPr>
          <w:rFonts w:hint="eastAsia" w:ascii="宋体" w:hAnsi="宋体" w:cs="宋体"/>
          <w:kern w:val="0"/>
          <w:sz w:val="24"/>
          <w:lang w:bidi="zh-CN"/>
        </w:rPr>
        <w:t>考核证</w:t>
      </w:r>
      <w:r>
        <w:rPr>
          <w:rFonts w:hint="eastAsia" w:ascii="宋体" w:hAnsi="宋体" w:cs="宋体"/>
          <w:kern w:val="0"/>
          <w:sz w:val="24"/>
          <w:lang w:eastAsia="zh-CN" w:bidi="zh-CN"/>
        </w:rPr>
        <w:t>（</w:t>
      </w:r>
      <w:r>
        <w:rPr>
          <w:rFonts w:hint="eastAsia" w:ascii="宋体" w:hAnsi="宋体" w:cs="宋体"/>
          <w:kern w:val="0"/>
          <w:sz w:val="24"/>
          <w:lang w:val="en-US" w:eastAsia="zh-CN" w:bidi="zh-CN"/>
        </w:rPr>
        <w:t>C证</w:t>
      </w:r>
      <w:r>
        <w:rPr>
          <w:rFonts w:hint="eastAsia" w:ascii="宋体" w:hAnsi="宋体" w:cs="宋体"/>
          <w:kern w:val="0"/>
          <w:sz w:val="24"/>
          <w:lang w:eastAsia="zh-CN" w:bidi="zh-CN"/>
        </w:rPr>
        <w:t>）</w:t>
      </w:r>
      <w:r>
        <w:rPr>
          <w:rFonts w:hint="eastAsia" w:ascii="宋体" w:hAnsi="宋体" w:cs="宋体"/>
          <w:kern w:val="0"/>
          <w:sz w:val="24"/>
          <w:lang w:bidi="zh-CN"/>
        </w:rPr>
        <w:t>；具有满足安全生产的技术力量，有成熟的施工队伍；在工程施工期间，上述人员必须按规定全部到位、持证上岗、履职尽责，非不可抗力因素不得随意减少、更换或调动。确需调动或更换的，应按不低于约定资质、能力、业绩等条件，书面报请监理单位审核，项目法人批准，经一至两个月的试用期考核合格后上岗。</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val="en-US" w:eastAsia="zh-CN" w:bidi="zh-CN"/>
        </w:rPr>
        <w:t>6.投标人未被“信用中国”网站列入失信被执行人名单、未在国家企业信用信息公示系统（http://www.gsxt.gov.cn/）列入严重违法失信企业（提供以上相关网站查询结果截图或声明，如未提供查询截图或者有不一致的以现场查询结果为准）。</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val="en-US" w:eastAsia="zh-CN" w:bidi="zh-CN"/>
        </w:rPr>
        <w:t>7.</w:t>
      </w:r>
      <w:r>
        <w:rPr>
          <w:rFonts w:hint="eastAsia" w:ascii="宋体" w:hAnsi="宋体" w:cs="宋体"/>
          <w:kern w:val="0"/>
          <w:sz w:val="24"/>
          <w:lang w:bidi="zh-CN"/>
        </w:rPr>
        <w:t>本次招标不接受联合体投标。</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2" w:firstLineChars="200"/>
        <w:textAlignment w:val="auto"/>
        <w:rPr>
          <w:rFonts w:hint="eastAsia" w:ascii="宋体" w:hAnsi="宋体" w:cs="宋体"/>
          <w:b/>
          <w:bCs/>
          <w:kern w:val="0"/>
          <w:sz w:val="24"/>
          <w:lang w:bidi="zh-CN"/>
        </w:rPr>
      </w:pPr>
      <w:r>
        <w:rPr>
          <w:rFonts w:hint="eastAsia" w:ascii="宋体" w:hAnsi="宋体" w:cs="宋体"/>
          <w:b/>
          <w:bCs/>
          <w:kern w:val="0"/>
          <w:sz w:val="24"/>
          <w:lang w:val="en-US" w:eastAsia="zh-CN" w:bidi="zh-CN"/>
        </w:rPr>
        <w:t>五、</w:t>
      </w:r>
      <w:r>
        <w:rPr>
          <w:rFonts w:hint="eastAsia" w:ascii="宋体" w:hAnsi="宋体" w:cs="宋体"/>
          <w:b/>
          <w:bCs/>
          <w:kern w:val="0"/>
          <w:sz w:val="24"/>
          <w:lang w:bidi="zh-CN"/>
        </w:rPr>
        <w:t>本项目采用资格</w:t>
      </w:r>
      <w:r>
        <w:rPr>
          <w:rFonts w:hint="eastAsia" w:ascii="宋体" w:hAnsi="宋体" w:cs="宋体"/>
          <w:b/>
          <w:bCs/>
          <w:kern w:val="0"/>
          <w:sz w:val="24"/>
          <w:lang w:val="en-US" w:eastAsia="zh-CN" w:bidi="zh-CN"/>
        </w:rPr>
        <w:t>后审</w:t>
      </w:r>
      <w:r>
        <w:rPr>
          <w:rFonts w:hint="eastAsia" w:ascii="宋体" w:hAnsi="宋体" w:cs="宋体"/>
          <w:b/>
          <w:bCs/>
          <w:kern w:val="0"/>
          <w:sz w:val="24"/>
          <w:lang w:bidi="zh-CN"/>
        </w:rPr>
        <w:t>，投标人自行判断是否符合公告要求，并决定是否参加投标。</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2" w:firstLineChars="200"/>
        <w:textAlignment w:val="auto"/>
        <w:rPr>
          <w:rFonts w:hint="eastAsia" w:ascii="宋体" w:hAnsi="宋体" w:cs="宋体"/>
          <w:b/>
          <w:bCs/>
          <w:kern w:val="0"/>
          <w:sz w:val="24"/>
          <w:lang w:bidi="zh-CN"/>
        </w:rPr>
      </w:pPr>
      <w:r>
        <w:rPr>
          <w:rFonts w:hint="eastAsia" w:ascii="宋体" w:hAnsi="宋体" w:cs="宋体"/>
          <w:b/>
          <w:bCs/>
          <w:kern w:val="0"/>
          <w:sz w:val="24"/>
          <w:lang w:val="en-US" w:eastAsia="zh-CN" w:bidi="zh-CN"/>
        </w:rPr>
        <w:t>六、</w:t>
      </w:r>
      <w:r>
        <w:rPr>
          <w:rFonts w:hint="eastAsia" w:ascii="宋体" w:hAnsi="宋体" w:cs="宋体"/>
          <w:b/>
          <w:bCs/>
          <w:kern w:val="0"/>
          <w:sz w:val="24"/>
          <w:lang w:bidi="zh-CN"/>
        </w:rPr>
        <w:t>获取招标文件的方法：</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bidi="zh-CN"/>
        </w:rPr>
        <w:t>1.凡有意参加投标者，请于202</w:t>
      </w:r>
      <w:r>
        <w:rPr>
          <w:rFonts w:hint="eastAsia" w:ascii="宋体" w:hAnsi="宋体" w:cs="宋体"/>
          <w:kern w:val="0"/>
          <w:sz w:val="24"/>
          <w:lang w:val="en-US" w:eastAsia="zh-CN" w:bidi="zh-CN"/>
        </w:rPr>
        <w:t>4</w:t>
      </w:r>
      <w:r>
        <w:rPr>
          <w:rFonts w:hint="eastAsia" w:ascii="宋体" w:hAnsi="宋体" w:cs="宋体"/>
          <w:kern w:val="0"/>
          <w:sz w:val="24"/>
          <w:lang w:bidi="zh-CN"/>
        </w:rPr>
        <w:t>年</w:t>
      </w:r>
      <w:r>
        <w:rPr>
          <w:rFonts w:hint="eastAsia" w:ascii="宋体" w:hAnsi="宋体" w:cs="宋体"/>
          <w:kern w:val="0"/>
          <w:sz w:val="24"/>
          <w:lang w:val="en-US" w:eastAsia="zh-CN" w:bidi="zh-CN"/>
        </w:rPr>
        <w:t>4</w:t>
      </w:r>
      <w:r>
        <w:rPr>
          <w:rFonts w:hint="eastAsia" w:ascii="宋体" w:hAnsi="宋体" w:cs="宋体"/>
          <w:kern w:val="0"/>
          <w:sz w:val="24"/>
          <w:lang w:bidi="zh-CN"/>
        </w:rPr>
        <w:t>月</w:t>
      </w:r>
      <w:r>
        <w:rPr>
          <w:rFonts w:hint="eastAsia" w:ascii="宋体" w:hAnsi="宋体" w:cs="宋体"/>
          <w:kern w:val="0"/>
          <w:sz w:val="24"/>
          <w:lang w:val="en-US" w:eastAsia="zh-CN" w:bidi="zh-CN"/>
        </w:rPr>
        <w:t>19</w:t>
      </w:r>
      <w:r>
        <w:rPr>
          <w:rFonts w:hint="eastAsia" w:ascii="宋体" w:hAnsi="宋体" w:cs="宋体"/>
          <w:kern w:val="0"/>
          <w:sz w:val="24"/>
          <w:lang w:bidi="zh-CN"/>
        </w:rPr>
        <w:t>日至202</w:t>
      </w:r>
      <w:r>
        <w:rPr>
          <w:rFonts w:hint="eastAsia" w:ascii="宋体" w:hAnsi="宋体" w:cs="宋体"/>
          <w:kern w:val="0"/>
          <w:sz w:val="24"/>
          <w:lang w:val="en-US" w:eastAsia="zh-CN" w:bidi="zh-CN"/>
        </w:rPr>
        <w:t>4</w:t>
      </w:r>
      <w:r>
        <w:rPr>
          <w:rFonts w:hint="eastAsia" w:ascii="宋体" w:hAnsi="宋体" w:cs="宋体"/>
          <w:kern w:val="0"/>
          <w:sz w:val="24"/>
          <w:lang w:bidi="zh-CN"/>
        </w:rPr>
        <w:t>年</w:t>
      </w:r>
      <w:r>
        <w:rPr>
          <w:rFonts w:hint="eastAsia" w:ascii="宋体" w:hAnsi="宋体" w:cs="宋体"/>
          <w:kern w:val="0"/>
          <w:sz w:val="24"/>
          <w:lang w:val="en-US" w:eastAsia="zh-CN" w:bidi="zh-CN"/>
        </w:rPr>
        <w:t>4</w:t>
      </w:r>
      <w:r>
        <w:rPr>
          <w:rFonts w:hint="eastAsia" w:ascii="宋体" w:hAnsi="宋体" w:cs="宋体"/>
          <w:kern w:val="0"/>
          <w:sz w:val="24"/>
          <w:lang w:bidi="zh-CN"/>
        </w:rPr>
        <w:t>月</w:t>
      </w:r>
      <w:r>
        <w:rPr>
          <w:rFonts w:hint="eastAsia" w:ascii="宋体" w:hAnsi="宋体" w:cs="宋体"/>
          <w:kern w:val="0"/>
          <w:sz w:val="24"/>
          <w:lang w:val="en-US" w:eastAsia="zh-CN" w:bidi="zh-CN"/>
        </w:rPr>
        <w:t>24</w:t>
      </w:r>
      <w:r>
        <w:rPr>
          <w:rFonts w:hint="eastAsia" w:ascii="宋体" w:hAnsi="宋体" w:cs="宋体"/>
          <w:kern w:val="0"/>
          <w:sz w:val="24"/>
          <w:lang w:bidi="zh-CN"/>
        </w:rPr>
        <w:t>日，在甘肃智慧阳光采购平台完成投标登记的投标人，向招标代理机构缴纳标书费用后方可在甘肃智慧阳光采购平台系统中下载招标文件。</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bidi="zh-CN"/>
        </w:rPr>
        <w:t>2.招标文件每套售价</w:t>
      </w:r>
      <w:r>
        <w:rPr>
          <w:rFonts w:hint="eastAsia" w:ascii="宋体" w:hAnsi="宋体" w:cs="宋体"/>
          <w:kern w:val="0"/>
          <w:sz w:val="24"/>
          <w:u w:val="single"/>
          <w:lang w:val="en-US" w:eastAsia="zh-CN" w:bidi="zh-CN"/>
        </w:rPr>
        <w:t>2000</w:t>
      </w:r>
      <w:r>
        <w:rPr>
          <w:rFonts w:hint="eastAsia" w:ascii="宋体" w:hAnsi="宋体" w:cs="宋体"/>
          <w:kern w:val="0"/>
          <w:sz w:val="24"/>
          <w:lang w:bidi="zh-CN"/>
        </w:rPr>
        <w:t>元，售后不退。</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2" w:firstLineChars="200"/>
        <w:textAlignment w:val="auto"/>
        <w:rPr>
          <w:rFonts w:hint="eastAsia" w:ascii="宋体" w:hAnsi="宋体" w:cs="宋体"/>
          <w:b/>
          <w:bCs/>
          <w:kern w:val="0"/>
          <w:sz w:val="24"/>
          <w:lang w:val="zh-CN" w:bidi="zh-CN"/>
        </w:rPr>
      </w:pPr>
      <w:r>
        <w:rPr>
          <w:rFonts w:hint="eastAsia" w:ascii="宋体" w:hAnsi="宋体" w:cs="宋体"/>
          <w:b/>
          <w:bCs/>
          <w:kern w:val="0"/>
          <w:sz w:val="24"/>
          <w:lang w:val="en-US" w:bidi="zh-CN"/>
        </w:rPr>
        <w:t>七</w:t>
      </w:r>
      <w:r>
        <w:rPr>
          <w:rFonts w:hint="eastAsia" w:ascii="宋体" w:hAnsi="宋体" w:cs="宋体"/>
          <w:b/>
          <w:bCs/>
          <w:kern w:val="0"/>
          <w:sz w:val="24"/>
          <w:lang w:val="zh-CN" w:bidi="zh-CN"/>
        </w:rPr>
        <w:t>、投标文件的递交及相关事宜</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val="zh-CN" w:bidi="zh-CN"/>
        </w:rPr>
      </w:pPr>
      <w:r>
        <w:rPr>
          <w:rFonts w:hint="eastAsia" w:ascii="宋体" w:hAnsi="宋体" w:cs="宋体"/>
          <w:kern w:val="0"/>
          <w:sz w:val="24"/>
          <w:lang w:val="en-US" w:bidi="zh-CN"/>
        </w:rPr>
        <w:t>7</w:t>
      </w:r>
      <w:r>
        <w:rPr>
          <w:rFonts w:hint="eastAsia" w:ascii="宋体" w:hAnsi="宋体" w:cs="宋体"/>
          <w:kern w:val="0"/>
          <w:sz w:val="24"/>
          <w:lang w:bidi="zh-CN"/>
        </w:rPr>
        <w:t xml:space="preserve">.1 </w:t>
      </w:r>
      <w:r>
        <w:rPr>
          <w:rFonts w:hint="eastAsia" w:ascii="宋体" w:hAnsi="宋体" w:cs="宋体"/>
          <w:kern w:val="0"/>
          <w:sz w:val="24"/>
          <w:lang w:val="zh-CN" w:bidi="zh-CN"/>
        </w:rPr>
        <w:t>投标文件递交的截止时间（投标截止时间，下同）为</w:t>
      </w:r>
      <w:r>
        <w:rPr>
          <w:rFonts w:hint="eastAsia" w:ascii="宋体" w:hAnsi="宋体" w:cs="宋体"/>
          <w:kern w:val="0"/>
          <w:sz w:val="24"/>
          <w:lang w:bidi="zh-CN"/>
        </w:rPr>
        <w:t>202</w:t>
      </w:r>
      <w:r>
        <w:rPr>
          <w:rFonts w:hint="eastAsia" w:ascii="宋体" w:hAnsi="宋体" w:cs="宋体"/>
          <w:kern w:val="0"/>
          <w:sz w:val="24"/>
          <w:lang w:val="en-US" w:bidi="zh-CN"/>
        </w:rPr>
        <w:t>4</w:t>
      </w:r>
      <w:r>
        <w:rPr>
          <w:rFonts w:hint="eastAsia" w:ascii="宋体" w:hAnsi="宋体" w:cs="宋体"/>
          <w:kern w:val="0"/>
          <w:sz w:val="24"/>
          <w:lang w:val="zh-CN" w:bidi="zh-CN"/>
        </w:rPr>
        <w:t>年</w:t>
      </w:r>
      <w:r>
        <w:rPr>
          <w:rFonts w:hint="eastAsia" w:ascii="宋体" w:hAnsi="宋体" w:cs="宋体"/>
          <w:kern w:val="0"/>
          <w:sz w:val="24"/>
          <w:lang w:val="en-US" w:bidi="zh-CN"/>
        </w:rPr>
        <w:t>5</w:t>
      </w:r>
      <w:r>
        <w:rPr>
          <w:rFonts w:hint="eastAsia" w:ascii="宋体" w:hAnsi="宋体" w:cs="宋体"/>
          <w:kern w:val="0"/>
          <w:sz w:val="24"/>
          <w:lang w:val="zh-CN" w:bidi="zh-CN"/>
        </w:rPr>
        <w:t>月</w:t>
      </w:r>
      <w:r>
        <w:rPr>
          <w:rFonts w:hint="eastAsia" w:ascii="宋体" w:hAnsi="宋体" w:cs="宋体"/>
          <w:kern w:val="0"/>
          <w:sz w:val="24"/>
          <w:lang w:val="en-US" w:bidi="zh-CN"/>
        </w:rPr>
        <w:t>17</w:t>
      </w:r>
      <w:r>
        <w:rPr>
          <w:rFonts w:hint="eastAsia" w:ascii="宋体" w:hAnsi="宋体" w:cs="宋体"/>
          <w:kern w:val="0"/>
          <w:sz w:val="24"/>
          <w:lang w:val="zh-CN" w:bidi="zh-CN"/>
        </w:rPr>
        <w:t>日</w:t>
      </w:r>
      <w:r>
        <w:rPr>
          <w:rFonts w:hint="eastAsia" w:ascii="宋体" w:hAnsi="宋体" w:cs="宋体"/>
          <w:kern w:val="0"/>
          <w:sz w:val="24"/>
          <w:lang w:bidi="zh-CN"/>
        </w:rPr>
        <w:t>09</w:t>
      </w:r>
      <w:r>
        <w:rPr>
          <w:rFonts w:hint="eastAsia" w:ascii="宋体" w:hAnsi="宋体" w:cs="宋体"/>
          <w:kern w:val="0"/>
          <w:sz w:val="24"/>
          <w:lang w:val="zh-CN" w:bidi="zh-CN"/>
        </w:rPr>
        <w:t>时</w:t>
      </w:r>
      <w:r>
        <w:rPr>
          <w:rFonts w:hint="eastAsia" w:ascii="宋体" w:hAnsi="宋体" w:cs="宋体"/>
          <w:kern w:val="0"/>
          <w:sz w:val="24"/>
          <w:lang w:bidi="zh-CN"/>
        </w:rPr>
        <w:t>00</w:t>
      </w:r>
      <w:r>
        <w:rPr>
          <w:rFonts w:hint="eastAsia" w:ascii="宋体" w:hAnsi="宋体" w:cs="宋体"/>
          <w:kern w:val="0"/>
          <w:sz w:val="24"/>
          <w:lang w:val="zh-CN" w:bidi="zh-CN"/>
        </w:rPr>
        <w:t>分，投标人应于当日08时30分至09时00分将投标文件递交至</w:t>
      </w:r>
      <w:r>
        <w:rPr>
          <w:rFonts w:hint="eastAsia" w:ascii="宋体" w:hAnsi="宋体" w:cs="宋体"/>
          <w:kern w:val="0"/>
          <w:sz w:val="24"/>
          <w:lang w:bidi="zh-CN"/>
        </w:rPr>
        <w:t>甘肃智慧阳光采购平台窑煤集团分平台开标室（</w:t>
      </w:r>
      <w:r>
        <w:rPr>
          <w:rFonts w:hint="eastAsia" w:ascii="宋体" w:hAnsi="宋体" w:cs="宋体"/>
          <w:kern w:val="0"/>
          <w:sz w:val="24"/>
          <w:lang w:val="en-US" w:bidi="zh-CN"/>
        </w:rPr>
        <w:t>线上开标项目递交至甘</w:t>
      </w:r>
      <w:bookmarkStart w:id="3" w:name="_GoBack"/>
      <w:bookmarkEnd w:id="3"/>
      <w:r>
        <w:rPr>
          <w:rFonts w:hint="eastAsia" w:ascii="宋体" w:hAnsi="宋体" w:cs="宋体"/>
          <w:kern w:val="0"/>
          <w:sz w:val="24"/>
          <w:lang w:val="en-US" w:bidi="zh-CN"/>
        </w:rPr>
        <w:t>肃智慧阳光采购平台不见面开标系统</w:t>
      </w:r>
      <w:r>
        <w:rPr>
          <w:rFonts w:hint="eastAsia" w:ascii="宋体" w:hAnsi="宋体" w:cs="宋体"/>
          <w:kern w:val="0"/>
          <w:sz w:val="24"/>
          <w:lang w:bidi="zh-CN"/>
        </w:rPr>
        <w:t>）</w:t>
      </w:r>
      <w:r>
        <w:rPr>
          <w:rFonts w:hint="eastAsia" w:ascii="宋体" w:hAnsi="宋体" w:cs="宋体"/>
          <w:kern w:val="0"/>
          <w:sz w:val="24"/>
          <w:lang w:val="zh-CN" w:bidi="zh-CN"/>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val="en-US" w:bidi="zh-CN"/>
        </w:rPr>
        <w:t>7</w:t>
      </w:r>
      <w:r>
        <w:rPr>
          <w:rFonts w:hint="eastAsia" w:ascii="宋体" w:hAnsi="宋体" w:cs="宋体"/>
          <w:kern w:val="0"/>
          <w:sz w:val="24"/>
          <w:lang w:bidi="zh-CN"/>
        </w:rPr>
        <w:t>.2 在投标截止时间未上传投标文件的投标人（供应商），招标（采购）人将不予受理。</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2" w:firstLineChars="200"/>
        <w:textAlignment w:val="auto"/>
        <w:rPr>
          <w:rFonts w:hint="eastAsia" w:ascii="宋体" w:hAnsi="宋体" w:cs="宋体"/>
          <w:b/>
          <w:bCs/>
          <w:kern w:val="0"/>
          <w:sz w:val="24"/>
          <w:lang w:bidi="zh-CN"/>
        </w:rPr>
      </w:pPr>
      <w:r>
        <w:rPr>
          <w:rFonts w:hint="eastAsia" w:ascii="宋体" w:hAnsi="宋体" w:cs="宋体"/>
          <w:b/>
          <w:bCs/>
          <w:kern w:val="0"/>
          <w:sz w:val="24"/>
          <w:lang w:val="en-US" w:bidi="zh-CN"/>
        </w:rPr>
        <w:t>八</w:t>
      </w:r>
      <w:r>
        <w:rPr>
          <w:rFonts w:hint="eastAsia" w:ascii="宋体" w:hAnsi="宋体" w:cs="宋体"/>
          <w:b/>
          <w:bCs/>
          <w:kern w:val="0"/>
          <w:sz w:val="24"/>
          <w:lang w:val="zh-CN" w:bidi="zh-CN"/>
        </w:rPr>
        <w:t>、发布公告的媒介</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bidi="zh-CN"/>
        </w:rPr>
        <w:t>本次招标公告同时在《甘肃智慧阳光采购平台》（网址www.zhygcg.com）、《中国招标投标公共服务平台》（网址：http://www.cebpubservice.com/）、《甘肃经济信息网》（www.gsei.com.cn）上发布。</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2" w:firstLineChars="200"/>
        <w:textAlignment w:val="auto"/>
        <w:rPr>
          <w:rFonts w:hint="eastAsia" w:ascii="宋体" w:hAnsi="宋体" w:cs="宋体"/>
          <w:b/>
          <w:bCs/>
          <w:kern w:val="0"/>
          <w:sz w:val="24"/>
          <w:lang w:bidi="zh-CN"/>
        </w:rPr>
      </w:pPr>
      <w:r>
        <w:rPr>
          <w:rFonts w:hint="eastAsia" w:ascii="宋体" w:hAnsi="宋体" w:cs="宋体"/>
          <w:b/>
          <w:bCs/>
          <w:kern w:val="0"/>
          <w:sz w:val="24"/>
          <w:lang w:val="en-US" w:bidi="zh-CN"/>
        </w:rPr>
        <w:t>九</w:t>
      </w:r>
      <w:r>
        <w:rPr>
          <w:rFonts w:hint="eastAsia" w:ascii="宋体" w:hAnsi="宋体" w:cs="宋体"/>
          <w:b/>
          <w:bCs/>
          <w:kern w:val="0"/>
          <w:sz w:val="24"/>
          <w:lang w:bidi="zh-CN"/>
        </w:rPr>
        <w:t>、其它注意事项</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bookmarkStart w:id="2" w:name="_bookmark7"/>
      <w:bookmarkEnd w:id="2"/>
      <w:r>
        <w:rPr>
          <w:rFonts w:hint="eastAsia" w:ascii="宋体" w:hAnsi="宋体" w:cs="宋体"/>
          <w:kern w:val="0"/>
          <w:sz w:val="24"/>
          <w:lang w:bidi="zh-CN"/>
        </w:rPr>
        <w:t>参与甘肃智慧阳光采购平台交易活动的潜在投标人（供应商）需先在甘肃智慧阳光采购平台（网址www.zhygcg.com）→智慧阳光采购平台登录入口→用户注册入口进行注册，注册成功并办理CA数字证书（含电子签章）后方可登录系统进行投标登记、获取标书、参与投标报价等后续工作,甘肃智慧阳光采购平台技术支持电话：400-102-0005。</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b w:val="0"/>
          <w:bCs w:val="0"/>
          <w:kern w:val="0"/>
          <w:sz w:val="24"/>
          <w:lang w:bidi="zh-CN"/>
        </w:rPr>
      </w:pPr>
      <w:r>
        <w:rPr>
          <w:rFonts w:hint="eastAsia" w:ascii="宋体" w:hAnsi="宋体" w:cs="宋体"/>
          <w:b w:val="0"/>
          <w:bCs w:val="0"/>
          <w:kern w:val="0"/>
          <w:sz w:val="24"/>
          <w:lang w:bidi="zh-CN"/>
        </w:rPr>
        <w:t>因轻信其他媒体、组织或个人提供的信息而造成损失的，招标人、招标代理机构概不负责。</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b w:val="0"/>
          <w:bCs w:val="0"/>
          <w:kern w:val="0"/>
          <w:sz w:val="24"/>
          <w:lang w:bidi="zh-CN"/>
        </w:rPr>
      </w:pPr>
      <w:r>
        <w:rPr>
          <w:rFonts w:hint="eastAsia" w:ascii="宋体" w:hAnsi="宋体" w:cs="宋体"/>
          <w:b w:val="0"/>
          <w:bCs w:val="0"/>
          <w:kern w:val="0"/>
          <w:sz w:val="24"/>
          <w:lang w:bidi="zh-CN"/>
        </w:rPr>
        <w:t>符合条件的潜在投标单位在平台登记成功后将单位名称、联系方式、汇款凭证及项目名称、标段信息发送至邮箱1524686666@qq.com。</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b w:val="0"/>
          <w:bCs w:val="0"/>
          <w:kern w:val="0"/>
          <w:sz w:val="24"/>
          <w:lang w:bidi="zh-CN"/>
        </w:rPr>
      </w:pPr>
      <w:r>
        <w:rPr>
          <w:rFonts w:hint="eastAsia" w:ascii="宋体" w:hAnsi="宋体" w:cs="宋体"/>
          <w:b w:val="0"/>
          <w:bCs w:val="0"/>
          <w:kern w:val="0"/>
          <w:sz w:val="24"/>
          <w:lang w:bidi="zh-CN"/>
        </w:rPr>
        <w:t>户    名：甘肃省招标中心有限公司</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b w:val="0"/>
          <w:bCs w:val="0"/>
          <w:kern w:val="0"/>
          <w:sz w:val="24"/>
          <w:lang w:bidi="zh-CN"/>
        </w:rPr>
      </w:pPr>
      <w:r>
        <w:rPr>
          <w:rFonts w:hint="eastAsia" w:ascii="宋体" w:hAnsi="宋体" w:cs="宋体"/>
          <w:b w:val="0"/>
          <w:bCs w:val="0"/>
          <w:kern w:val="0"/>
          <w:sz w:val="24"/>
          <w:lang w:bidi="zh-CN"/>
        </w:rPr>
        <w:t>账    号：010410122000130231（标书费账户非保证金）</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b w:val="0"/>
          <w:bCs w:val="0"/>
          <w:kern w:val="0"/>
          <w:sz w:val="24"/>
          <w:lang w:bidi="zh-CN"/>
        </w:rPr>
      </w:pPr>
      <w:r>
        <w:rPr>
          <w:rFonts w:hint="eastAsia" w:ascii="宋体" w:hAnsi="宋体" w:cs="宋体"/>
          <w:b w:val="0"/>
          <w:bCs w:val="0"/>
          <w:kern w:val="0"/>
          <w:sz w:val="24"/>
          <w:lang w:bidi="zh-CN"/>
        </w:rPr>
        <w:t>开 户 行 ：兰州农村商业银行股份有限公司雁滩支行</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bidi="zh-CN"/>
        </w:rPr>
        <w:t>开户行行号：314821008010 </w:t>
      </w:r>
    </w:p>
    <w:p>
      <w:pPr>
        <w:pStyle w:val="2"/>
        <w:rPr>
          <w:rFonts w:hint="eastAsia"/>
        </w:rPr>
      </w:pP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2" w:firstLineChars="200"/>
        <w:textAlignment w:val="auto"/>
        <w:rPr>
          <w:rFonts w:hint="eastAsia" w:ascii="宋体" w:hAnsi="宋体" w:cs="宋体"/>
          <w:b/>
          <w:bCs/>
          <w:kern w:val="0"/>
          <w:sz w:val="24"/>
          <w:lang w:bidi="zh-CN"/>
        </w:rPr>
      </w:pPr>
      <w:r>
        <w:rPr>
          <w:rFonts w:hint="eastAsia" w:ascii="宋体" w:hAnsi="宋体" w:cs="宋体"/>
          <w:b/>
          <w:bCs/>
          <w:kern w:val="0"/>
          <w:sz w:val="24"/>
          <w:lang w:bidi="zh-CN"/>
        </w:rPr>
        <w:t>(请在汇款时在备注栏中注明招标编号：GZ2404135-GSRSKX)</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2" w:firstLineChars="200"/>
        <w:textAlignment w:val="auto"/>
        <w:rPr>
          <w:rFonts w:hint="eastAsia" w:ascii="宋体" w:hAnsi="宋体" w:cs="宋体"/>
          <w:b/>
          <w:bCs/>
          <w:kern w:val="0"/>
          <w:sz w:val="24"/>
          <w:lang w:bidi="zh-CN"/>
        </w:rPr>
      </w:pPr>
      <w:r>
        <w:rPr>
          <w:rFonts w:hint="eastAsia" w:ascii="宋体" w:hAnsi="宋体" w:cs="宋体"/>
          <w:b/>
          <w:bCs/>
          <w:kern w:val="0"/>
          <w:sz w:val="24"/>
          <w:lang w:bidi="zh-CN"/>
        </w:rPr>
        <w:t>十、联系方式</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eastAsia="zh-CN" w:bidi="zh-CN"/>
        </w:rPr>
      </w:pPr>
      <w:r>
        <w:rPr>
          <w:rFonts w:hint="eastAsia" w:ascii="宋体" w:hAnsi="宋体" w:cs="宋体"/>
          <w:kern w:val="0"/>
          <w:sz w:val="24"/>
          <w:lang w:bidi="zh-CN"/>
        </w:rPr>
        <w:t>招标人：</w:t>
      </w:r>
      <w:r>
        <w:rPr>
          <w:rFonts w:hint="eastAsia" w:ascii="宋体" w:hAnsi="宋体" w:cs="宋体"/>
          <w:kern w:val="0"/>
          <w:sz w:val="24"/>
          <w:lang w:val="en-US" w:eastAsia="zh-CN" w:bidi="zh-CN"/>
        </w:rPr>
        <w:t>甘肃瑞赛可循环经济产业集团有限公</w:t>
      </w:r>
      <w:r>
        <w:rPr>
          <w:rFonts w:hint="eastAsia" w:ascii="宋体" w:hAnsi="宋体" w:cs="宋体"/>
          <w:kern w:val="0"/>
          <w:sz w:val="24"/>
          <w:lang w:bidi="zh-CN"/>
        </w:rPr>
        <w:t>司</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eastAsia="宋体" w:cs="宋体"/>
          <w:kern w:val="0"/>
          <w:sz w:val="24"/>
          <w:lang w:val="en-US" w:eastAsia="zh-CN" w:bidi="zh-CN"/>
        </w:rPr>
      </w:pPr>
      <w:r>
        <w:rPr>
          <w:rFonts w:hint="eastAsia" w:ascii="宋体" w:hAnsi="宋体" w:cs="宋体"/>
          <w:kern w:val="0"/>
          <w:sz w:val="24"/>
          <w:lang w:bidi="zh-CN"/>
        </w:rPr>
        <w:t>联系人：</w:t>
      </w:r>
      <w:r>
        <w:rPr>
          <w:rFonts w:hint="eastAsia" w:ascii="宋体" w:hAnsi="宋体" w:eastAsia="宋体" w:cs="宋体"/>
          <w:kern w:val="0"/>
          <w:sz w:val="24"/>
          <w:lang w:val="en-US" w:eastAsia="zh-CN" w:bidi="zh-CN"/>
        </w:rPr>
        <w:t>张工、李工</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eastAsia="宋体" w:cs="宋体"/>
          <w:kern w:val="0"/>
          <w:sz w:val="24"/>
          <w:lang w:val="en-US" w:eastAsia="zh-CN" w:bidi="zh-CN"/>
        </w:rPr>
      </w:pPr>
      <w:r>
        <w:rPr>
          <w:rFonts w:hint="eastAsia" w:ascii="宋体" w:hAnsi="宋体" w:eastAsia="宋体" w:cs="宋体"/>
          <w:kern w:val="0"/>
          <w:sz w:val="24"/>
          <w:lang w:val="en-US" w:eastAsia="zh-CN" w:bidi="zh-CN"/>
        </w:rPr>
        <w:t>联系方式：13919370305、18143771822</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bidi="zh-CN"/>
        </w:rPr>
        <w:t>招标代理机构：甘肃省招标中心有限公司</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bidi="zh-CN"/>
        </w:rPr>
        <w:t>联系人：苗振宇、杨柳</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bidi="zh-CN"/>
        </w:rPr>
        <w:t>联系方式：13008728686、15809313342</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760" w:firstLineChars="2400"/>
        <w:textAlignment w:val="auto"/>
        <w:rPr>
          <w:rFonts w:hint="eastAsia" w:ascii="宋体" w:hAnsi="宋体" w:cs="宋体"/>
          <w:kern w:val="0"/>
          <w:sz w:val="24"/>
          <w:lang w:bidi="zh-CN"/>
        </w:rPr>
      </w:pPr>
    </w:p>
    <w:p>
      <w:pPr>
        <w:pStyle w:val="2"/>
        <w:rPr>
          <w:rFonts w:hint="eastAsia" w:ascii="宋体" w:hAnsi="宋体" w:cs="宋体"/>
          <w:kern w:val="0"/>
          <w:sz w:val="24"/>
          <w:lang w:bidi="zh-CN"/>
        </w:rPr>
      </w:pPr>
    </w:p>
    <w:p>
      <w:pPr>
        <w:pStyle w:val="2"/>
        <w:rPr>
          <w:rFonts w:hint="eastAsia" w:ascii="宋体" w:hAnsi="宋体" w:cs="宋体"/>
          <w:kern w:val="0"/>
          <w:sz w:val="24"/>
          <w:lang w:bidi="zh-CN"/>
        </w:rPr>
      </w:pP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520" w:firstLineChars="2300"/>
        <w:textAlignment w:val="auto"/>
        <w:rPr>
          <w:rFonts w:hint="default" w:ascii="宋体" w:hAnsi="宋体" w:cs="宋体"/>
          <w:kern w:val="0"/>
          <w:sz w:val="24"/>
          <w:lang w:val="en-US" w:bidi="zh-CN"/>
        </w:rPr>
      </w:pPr>
      <w:r>
        <w:rPr>
          <w:rFonts w:hint="eastAsia" w:ascii="宋体" w:hAnsi="宋体" w:cs="宋体"/>
          <w:kern w:val="0"/>
          <w:sz w:val="24"/>
          <w:lang w:bidi="zh-CN"/>
        </w:rPr>
        <w:t>甘肃省招标中心有限公司</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hint="eastAsia" w:ascii="宋体" w:hAnsi="宋体" w:cs="宋体"/>
          <w:kern w:val="0"/>
          <w:sz w:val="24"/>
          <w:lang w:bidi="zh-CN"/>
        </w:rPr>
      </w:pPr>
      <w:r>
        <w:rPr>
          <w:rFonts w:hint="eastAsia" w:ascii="宋体" w:hAnsi="宋体" w:cs="宋体"/>
          <w:kern w:val="0"/>
          <w:sz w:val="24"/>
          <w:lang w:bidi="zh-CN"/>
        </w:rPr>
        <w:t xml:space="preserve">              </w:t>
      </w:r>
      <w:r>
        <w:rPr>
          <w:rFonts w:hint="eastAsia" w:ascii="宋体" w:hAnsi="宋体" w:cs="宋体"/>
          <w:kern w:val="0"/>
          <w:sz w:val="24"/>
          <w:lang w:val="en-US" w:bidi="zh-CN"/>
        </w:rPr>
        <w:t xml:space="preserve">                                 </w:t>
      </w:r>
      <w:r>
        <w:rPr>
          <w:rFonts w:hint="eastAsia" w:ascii="宋体" w:hAnsi="宋体" w:cs="宋体"/>
          <w:kern w:val="0"/>
          <w:sz w:val="24"/>
          <w:lang w:bidi="zh-CN"/>
        </w:rPr>
        <w:t>202</w:t>
      </w:r>
      <w:r>
        <w:rPr>
          <w:rFonts w:hint="eastAsia" w:ascii="宋体" w:hAnsi="宋体" w:cs="宋体"/>
          <w:kern w:val="0"/>
          <w:sz w:val="24"/>
          <w:lang w:val="en-US" w:eastAsia="zh-CN" w:bidi="zh-CN"/>
        </w:rPr>
        <w:t>4</w:t>
      </w:r>
      <w:r>
        <w:rPr>
          <w:rFonts w:hint="eastAsia" w:ascii="宋体" w:hAnsi="宋体" w:cs="宋体"/>
          <w:kern w:val="0"/>
          <w:sz w:val="24"/>
          <w:lang w:bidi="zh-CN"/>
        </w:rPr>
        <w:t>年</w:t>
      </w:r>
      <w:r>
        <w:rPr>
          <w:rFonts w:hint="eastAsia" w:ascii="宋体" w:hAnsi="宋体" w:cs="宋体"/>
          <w:kern w:val="0"/>
          <w:sz w:val="24"/>
          <w:lang w:val="en-US" w:eastAsia="zh-CN" w:bidi="zh-CN"/>
        </w:rPr>
        <w:t>4</w:t>
      </w:r>
      <w:r>
        <w:rPr>
          <w:rFonts w:hint="eastAsia" w:ascii="宋体" w:hAnsi="宋体" w:cs="宋体"/>
          <w:kern w:val="0"/>
          <w:sz w:val="24"/>
          <w:lang w:bidi="zh-CN"/>
        </w:rPr>
        <w:t>月</w:t>
      </w:r>
      <w:r>
        <w:rPr>
          <w:rFonts w:hint="eastAsia" w:ascii="宋体" w:hAnsi="宋体" w:cs="宋体"/>
          <w:kern w:val="0"/>
          <w:sz w:val="24"/>
          <w:lang w:val="en-US" w:bidi="zh-CN"/>
        </w:rPr>
        <w:t>19</w:t>
      </w:r>
      <w:r>
        <w:rPr>
          <w:rFonts w:hint="eastAsia" w:ascii="宋体" w:hAnsi="宋体" w:cs="宋体"/>
          <w:kern w:val="0"/>
          <w:sz w:val="24"/>
          <w:lang w:bidi="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YzJlNGZiNzcxNGMyZThmZGQ4OGM4NmVmNWYzZjMifQ=="/>
  </w:docVars>
  <w:rsids>
    <w:rsidRoot w:val="24C5520A"/>
    <w:rsid w:val="24C5520A"/>
    <w:rsid w:val="2CD12011"/>
    <w:rsid w:val="48E629B4"/>
    <w:rsid w:val="4F487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autoRedefine/>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4"/>
    </w:rPr>
  </w:style>
  <w:style w:type="paragraph" w:styleId="3">
    <w:name w:val="Body Text"/>
    <w:basedOn w:val="1"/>
    <w:next w:val="4"/>
    <w:qFormat/>
    <w:uiPriority w:val="0"/>
    <w:pPr>
      <w:spacing w:after="120"/>
    </w:pPr>
  </w:style>
  <w:style w:type="paragraph" w:styleId="4">
    <w:name w:val="Normal Indent"/>
    <w:basedOn w:val="1"/>
    <w:next w:val="1"/>
    <w:qFormat/>
    <w:uiPriority w:val="0"/>
    <w:pPr>
      <w:spacing w:line="360" w:lineRule="exact"/>
      <w:ind w:left="525" w:firstLine="420"/>
    </w:pPr>
    <w:rPr>
      <w:rFonts w:ascii="宋体"/>
      <w:szCs w:val="20"/>
    </w:rPr>
  </w:style>
  <w:style w:type="paragraph" w:styleId="5">
    <w:name w:val="toa heading"/>
    <w:basedOn w:val="1"/>
    <w:next w:val="1"/>
    <w:qFormat/>
    <w:uiPriority w:val="0"/>
    <w:pPr>
      <w:spacing w:before="120"/>
    </w:pPr>
    <w:rPr>
      <w:rFonts w:ascii="Arial" w:hAnsi="Arial" w:cs="Arial"/>
      <w:sz w:val="24"/>
    </w:rPr>
  </w:style>
  <w:style w:type="paragraph" w:customStyle="1" w:styleId="8">
    <w:name w:val="技术规格书排版"/>
    <w:basedOn w:val="1"/>
    <w:autoRedefine/>
    <w:qFormat/>
    <w:uiPriority w:val="0"/>
    <w:pPr>
      <w:adjustRightInd w:val="0"/>
      <w:snapToGrid w:val="0"/>
      <w:ind w:firstLine="0"/>
    </w:pPr>
    <w:rPr>
      <w:rFonts w:hint="default" w:asciiTheme="minorAscii" w:hAnsiTheme="minorAscii" w:eastAsiaTheme="minorEastAsia" w:cstheme="minorEastAsia"/>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2233</Words>
  <Characters>2577</Characters>
  <Lines>0</Lines>
  <Paragraphs>0</Paragraphs>
  <TotalTime>3</TotalTime>
  <ScaleCrop>false</ScaleCrop>
  <LinksUpToDate>false</LinksUpToDate>
  <CharactersWithSpaces>2649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2024-04-19T04:22:00Z</dcterms:created>
  <dc:creator>芋头就是Taro</dc:creator>
  <cp:lastModifiedBy>芋头就是Taro</cp:lastModifiedBy>
  <dcterms:modified xsi:type="dcterms:W3CDTF">2024-04-19T06:19:37Z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342D06647C9C4B69A0D8F7AF6C025F52_11</vt:lpwstr>
  </property>
</Properties>
</file>